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2">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3">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4">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5">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6">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7">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A">
      <w:pPr>
        <w:widowControl w:val="0"/>
        <w:spacing w:line="240" w:lineRule="auto"/>
        <w:rPr>
          <w:color w:val="0000ff"/>
          <w:sz w:val="21"/>
          <w:szCs w:val="21"/>
          <w:u w:val="single"/>
        </w:rPr>
      </w:pPr>
      <w:hyperlink r:id="rId7">
        <w:r w:rsidDel="00000000" w:rsidR="00000000" w:rsidRPr="00000000">
          <w:rPr>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B">
      <w:pPr>
        <w:widowControl w:val="0"/>
        <w:spacing w:line="240" w:lineRule="auto"/>
        <w:rPr>
          <w:color w:val="0000ff"/>
          <w:sz w:val="21"/>
          <w:szCs w:val="21"/>
          <w:u w:val="single"/>
        </w:rPr>
      </w:pPr>
      <w:hyperlink r:id="rId8">
        <w:r w:rsidDel="00000000" w:rsidR="00000000" w:rsidRPr="00000000">
          <w:rPr>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C">
      <w:pPr>
        <w:widowControl w:val="0"/>
        <w:spacing w:line="240" w:lineRule="auto"/>
        <w:rPr>
          <w:color w:val="00000a"/>
          <w:sz w:val="21"/>
          <w:szCs w:val="21"/>
        </w:rPr>
      </w:pPr>
      <w:r w:rsidDel="00000000" w:rsidR="00000000" w:rsidRPr="00000000">
        <w:rPr>
          <w:rtl w:val="0"/>
        </w:rPr>
      </w:r>
    </w:p>
    <w:p w:rsidR="00000000" w:rsidDel="00000000" w:rsidP="00000000" w:rsidRDefault="00000000" w:rsidRPr="00000000" w14:paraId="0000000D">
      <w:pPr>
        <w:widowControl w:val="0"/>
        <w:spacing w:line="240" w:lineRule="auto"/>
        <w:jc w:val="both"/>
        <w:rPr>
          <w:color w:val="00000a"/>
          <w:sz w:val="21"/>
          <w:szCs w:val="21"/>
        </w:rPr>
      </w:pPr>
      <w:r w:rsidDel="00000000" w:rsidR="00000000" w:rsidRPr="00000000">
        <w:rPr>
          <w:color w:val="00000a"/>
          <w:sz w:val="21"/>
          <w:szCs w:val="21"/>
          <w:rtl w:val="0"/>
        </w:rPr>
        <w:t xml:space="preserve">00 34 973 639 044</w:t>
      </w:r>
    </w:p>
    <w:p w:rsidR="00000000" w:rsidDel="00000000" w:rsidP="00000000" w:rsidRDefault="00000000" w:rsidRPr="00000000" w14:paraId="0000000E">
      <w:pPr>
        <w:widowControl w:val="0"/>
        <w:spacing w:line="240" w:lineRule="auto"/>
        <w:jc w:val="both"/>
        <w:rPr>
          <w:color w:val="00000a"/>
          <w:sz w:val="21"/>
          <w:szCs w:val="21"/>
        </w:rPr>
      </w:pPr>
      <w:r w:rsidDel="00000000" w:rsidR="00000000" w:rsidRPr="00000000">
        <w:rPr>
          <w:rtl w:val="0"/>
        </w:rPr>
      </w:r>
    </w:p>
    <w:p w:rsidR="00000000" w:rsidDel="00000000" w:rsidP="00000000" w:rsidRDefault="00000000" w:rsidRPr="00000000" w14:paraId="0000000F">
      <w:pPr>
        <w:widowControl w:val="0"/>
        <w:spacing w:line="240" w:lineRule="auto"/>
        <w:jc w:val="both"/>
        <w:rPr>
          <w:b w:val="1"/>
          <w:sz w:val="20"/>
          <w:szCs w:val="20"/>
        </w:rPr>
      </w:pPr>
      <w:r w:rsidDel="00000000" w:rsidR="00000000" w:rsidRPr="00000000">
        <w:rPr>
          <w:b w:val="1"/>
          <w:sz w:val="20"/>
          <w:szCs w:val="20"/>
          <w:rtl w:val="0"/>
        </w:rPr>
        <w:t xml:space="preserve">Nota de prensa – 18 de octubre 2021</w:t>
      </w:r>
    </w:p>
    <w:p w:rsidR="00000000" w:rsidDel="00000000" w:rsidP="00000000" w:rsidRDefault="00000000" w:rsidRPr="00000000" w14:paraId="00000010">
      <w:pPr>
        <w:widowControl w:val="0"/>
        <w:spacing w:after="200" w:line="240" w:lineRule="auto"/>
        <w:jc w:val="both"/>
        <w:rPr>
          <w:b w:val="1"/>
          <w:sz w:val="24"/>
          <w:szCs w:val="24"/>
        </w:rPr>
      </w:pPr>
      <w:r w:rsidDel="00000000" w:rsidR="00000000" w:rsidRPr="00000000">
        <w:rPr>
          <w:rtl w:val="0"/>
        </w:rPr>
      </w:r>
    </w:p>
    <w:p w:rsidR="00000000" w:rsidDel="00000000" w:rsidP="00000000" w:rsidRDefault="00000000" w:rsidRPr="00000000" w14:paraId="00000011">
      <w:pPr>
        <w:widowControl w:val="0"/>
        <w:spacing w:after="200" w:line="240" w:lineRule="auto"/>
        <w:jc w:val="both"/>
        <w:rPr>
          <w:b w:val="1"/>
          <w:sz w:val="24"/>
          <w:szCs w:val="24"/>
          <w:u w:val="single"/>
        </w:rPr>
      </w:pPr>
      <w:r w:rsidDel="00000000" w:rsidR="00000000" w:rsidRPr="00000000">
        <w:rPr>
          <w:b w:val="1"/>
          <w:sz w:val="24"/>
          <w:szCs w:val="24"/>
          <w:u w:val="single"/>
          <w:rtl w:val="0"/>
        </w:rPr>
        <w:t xml:space="preserve">Baqueira Beret ofrece nuevos remontes, mejoras en pistas y servicios y competiciones internacionales en una temporada llena de ilusión</w:t>
      </w:r>
    </w:p>
    <w:p w:rsidR="00000000" w:rsidDel="00000000" w:rsidP="00000000" w:rsidRDefault="00000000" w:rsidRPr="00000000" w14:paraId="00000012">
      <w:pPr>
        <w:widowControl w:val="0"/>
        <w:spacing w:after="200" w:line="240" w:lineRule="auto"/>
        <w:jc w:val="both"/>
        <w:rPr>
          <w:b w:val="1"/>
          <w:sz w:val="20"/>
          <w:szCs w:val="20"/>
        </w:rPr>
      </w:pPr>
      <w:r w:rsidDel="00000000" w:rsidR="00000000" w:rsidRPr="00000000">
        <w:rPr>
          <w:b w:val="1"/>
          <w:sz w:val="20"/>
          <w:szCs w:val="20"/>
          <w:rtl w:val="0"/>
        </w:rPr>
        <w:t xml:space="preserve">Baqueira Beret arranca motores con grandes novedades para una temporada de invierno muy especial. Entre las principales actualizaciones para este año 2021-2022 destacan los dos nuevos remontes TSD Clot der Os y TQ Pla de Beret en la zona de Beret, más zonas con innivación, sostenibilidad y digitalización en servicios y la entrada al Freeride World Tour como primer destino internacional.</w:t>
      </w:r>
    </w:p>
    <w:p w:rsidR="00000000" w:rsidDel="00000000" w:rsidP="00000000" w:rsidRDefault="00000000" w:rsidRPr="00000000" w14:paraId="00000013">
      <w:pPr>
        <w:widowControl w:val="0"/>
        <w:spacing w:after="200" w:line="240" w:lineRule="auto"/>
        <w:jc w:val="both"/>
        <w:rPr>
          <w:sz w:val="20"/>
          <w:szCs w:val="20"/>
        </w:rPr>
      </w:pPr>
      <w:r w:rsidDel="00000000" w:rsidR="00000000" w:rsidRPr="00000000">
        <w:rPr>
          <w:sz w:val="20"/>
          <w:szCs w:val="20"/>
          <w:rtl w:val="0"/>
        </w:rPr>
        <w:t xml:space="preserve">La Estación de la Val d’Aran y Valls d’Àneu ya está preparada para dar inicio a una nueva temporada que viene con importantes novedades. Los visitantes podrán disfrutar de grandes emociones y experiencias gracias a los nuevos y renovados remontes, al preparado de nuevas pistas, a más servicios, </w:t>
      </w:r>
      <w:r w:rsidDel="00000000" w:rsidR="00000000" w:rsidRPr="00000000">
        <w:rPr>
          <w:sz w:val="20"/>
          <w:szCs w:val="20"/>
          <w:rtl w:val="0"/>
        </w:rPr>
        <w:t xml:space="preserve">más respeto por el entorno</w:t>
      </w:r>
      <w:r w:rsidDel="00000000" w:rsidR="00000000" w:rsidRPr="00000000">
        <w:rPr>
          <w:sz w:val="20"/>
          <w:szCs w:val="20"/>
          <w:rtl w:val="0"/>
        </w:rPr>
        <w:t xml:space="preserve"> y a otros aspectos que conforman al Espíritu Baqueira más que nunca.</w:t>
      </w:r>
    </w:p>
    <w:p w:rsidR="00000000" w:rsidDel="00000000" w:rsidP="00000000" w:rsidRDefault="00000000" w:rsidRPr="00000000" w14:paraId="00000014">
      <w:pPr>
        <w:widowControl w:val="0"/>
        <w:spacing w:after="200" w:line="240" w:lineRule="auto"/>
        <w:jc w:val="both"/>
        <w:rPr>
          <w:sz w:val="20"/>
          <w:szCs w:val="20"/>
        </w:rPr>
      </w:pPr>
      <w:r w:rsidDel="00000000" w:rsidR="00000000" w:rsidRPr="00000000">
        <w:rPr>
          <w:b w:val="1"/>
          <w:sz w:val="20"/>
          <w:szCs w:val="20"/>
          <w:rtl w:val="0"/>
        </w:rPr>
        <w:t xml:space="preserve">Nuevo </w:t>
      </w:r>
      <w:r w:rsidDel="00000000" w:rsidR="00000000" w:rsidRPr="00000000">
        <w:rPr>
          <w:b w:val="1"/>
          <w:sz w:val="20"/>
          <w:szCs w:val="20"/>
          <w:rtl w:val="0"/>
        </w:rPr>
        <w:t xml:space="preserve">TSD Clot der Os</w:t>
      </w:r>
      <w:r w:rsidDel="00000000" w:rsidR="00000000" w:rsidRPr="00000000">
        <w:rPr>
          <w:b w:val="1"/>
          <w:sz w:val="20"/>
          <w:szCs w:val="20"/>
          <w:rtl w:val="0"/>
        </w:rPr>
        <w:t xml:space="preserve">, desembragable de 6 plazas para disfrutar al máximo de Beret</w:t>
        <w:br w:type="textWrapping"/>
      </w:r>
      <w:r w:rsidDel="00000000" w:rsidR="00000000" w:rsidRPr="00000000">
        <w:rPr>
          <w:sz w:val="20"/>
          <w:szCs w:val="20"/>
          <w:rtl w:val="0"/>
        </w:rPr>
        <w:t xml:space="preserve">Este invierno tan especial, esquiadores y snowboarders disfrutaran de un nuevo telesilla: Clot der Os, un desembragable de seis plazas que no solo llega para redibujar la zona de debutantes de Beret si no también para mejorar la conexión con el telesilla de Dossau. </w:t>
      </w:r>
    </w:p>
    <w:p w:rsidR="00000000" w:rsidDel="00000000" w:rsidP="00000000" w:rsidRDefault="00000000" w:rsidRPr="00000000" w14:paraId="00000015">
      <w:pPr>
        <w:widowControl w:val="0"/>
        <w:spacing w:after="200" w:line="240" w:lineRule="auto"/>
        <w:jc w:val="both"/>
        <w:rPr>
          <w:sz w:val="20"/>
          <w:szCs w:val="20"/>
        </w:rPr>
      </w:pPr>
      <w:r w:rsidDel="00000000" w:rsidR="00000000" w:rsidRPr="00000000">
        <w:rPr>
          <w:sz w:val="20"/>
          <w:szCs w:val="20"/>
          <w:rtl w:val="0"/>
        </w:rPr>
        <w:t xml:space="preserve">En cifras, el nuevo telesilla tiene una capacidad de 2.400 esquiadores por hora con una cota de salida situada en 1.850, al lado del Núcleo Audeth en Beret y la de llegada en 2.207 m. cubriendo un desnivel de 357 m. y con una longitud de 1.992 m.</w:t>
      </w:r>
    </w:p>
    <w:p w:rsidR="00000000" w:rsidDel="00000000" w:rsidP="00000000" w:rsidRDefault="00000000" w:rsidRPr="00000000" w14:paraId="00000016">
      <w:pPr>
        <w:widowControl w:val="0"/>
        <w:spacing w:after="200" w:line="240" w:lineRule="auto"/>
        <w:jc w:val="both"/>
        <w:rPr>
          <w:sz w:val="20"/>
          <w:szCs w:val="20"/>
        </w:rPr>
      </w:pPr>
      <w:r w:rsidDel="00000000" w:rsidR="00000000" w:rsidRPr="00000000">
        <w:rPr>
          <w:b w:val="1"/>
          <w:sz w:val="20"/>
          <w:szCs w:val="20"/>
          <w:rtl w:val="0"/>
        </w:rPr>
        <w:t xml:space="preserve">TQ Pla de Beret</w:t>
      </w:r>
      <w:r w:rsidDel="00000000" w:rsidR="00000000" w:rsidRPr="00000000">
        <w:rPr>
          <w:b w:val="1"/>
          <w:sz w:val="20"/>
          <w:szCs w:val="20"/>
          <w:rtl w:val="0"/>
        </w:rPr>
        <w:t xml:space="preserve">, nueva zona de debutantes en Beret</w:t>
        <w:br w:type="textWrapping"/>
      </w:r>
      <w:r w:rsidDel="00000000" w:rsidR="00000000" w:rsidRPr="00000000">
        <w:rPr>
          <w:sz w:val="20"/>
          <w:szCs w:val="20"/>
          <w:rtl w:val="0"/>
        </w:rPr>
        <w:t xml:space="preserve">En la reordenación de la zona de Beret, el telesilla del Pla de Beret ha sido sustituido por un telesquí y la zona de debutantes ha sido acotada como en la zona de Baqueira.</w:t>
        <w:br w:type="textWrapping"/>
        <w:br w:type="textWrapping"/>
        <w:t xml:space="preserve">El nuevo telesquí tiene una capacidad de 650 esquiadores/hora con una cota de salida en 1.838 metros y de llegada a 1.881 cubriendo un desnivel de 43 metros con una longitud de 337 metros superando una pendiente media del 12,8%. Con todo, los debutantes podrán dar ‘el salto’ del telesquí al nuevo telesilla  en pocos días de esquí.</w:t>
      </w:r>
    </w:p>
    <w:p w:rsidR="00000000" w:rsidDel="00000000" w:rsidP="00000000" w:rsidRDefault="00000000" w:rsidRPr="00000000" w14:paraId="00000017">
      <w:pPr>
        <w:widowControl w:val="0"/>
        <w:spacing w:after="200" w:line="240" w:lineRule="auto"/>
        <w:jc w:val="both"/>
        <w:rPr>
          <w:sz w:val="20"/>
          <w:szCs w:val="20"/>
        </w:rPr>
      </w:pPr>
      <w:r w:rsidDel="00000000" w:rsidR="00000000" w:rsidRPr="00000000">
        <w:rPr>
          <w:b w:val="1"/>
          <w:sz w:val="20"/>
          <w:szCs w:val="20"/>
          <w:rtl w:val="0"/>
        </w:rPr>
        <w:t xml:space="preserve">Innivación y otras mejoras</w:t>
        <w:br w:type="textWrapping"/>
      </w:r>
      <w:r w:rsidDel="00000000" w:rsidR="00000000" w:rsidRPr="00000000">
        <w:rPr>
          <w:sz w:val="20"/>
          <w:szCs w:val="20"/>
          <w:rtl w:val="0"/>
        </w:rPr>
        <w:t xml:space="preserve">Dentro de los trabajos de mejora, del Espíritu Baqueira que está pero no se ve, están también las revisiones extraordinarias de los telesillas Teso dera Mina y Argulls. De la misma manera la reorganización de la zona de debutantes de Beret ha traído la innivación a la pista Audeth y mejora de Cabanes, aparece una nueva pista Pins ya que la antigua pasa a llamarse  Stadium 2. La integración paisajística de la balsa de Beret con el entorno es otra de las novedades sutiles, que igual no se aprecian, pero muy necesaria.</w:t>
        <w:br w:type="textWrapping"/>
        <w:t xml:space="preserve">Otra de las novedades más visibles serán los accesos con tornos al nuevo telesquí Pla de Beret, al TQ. Fernández Ochoa del Stadium y al telesilla Mirador.</w:t>
      </w:r>
    </w:p>
    <w:p w:rsidR="00000000" w:rsidDel="00000000" w:rsidP="00000000" w:rsidRDefault="00000000" w:rsidRPr="00000000" w14:paraId="00000018">
      <w:pPr>
        <w:widowControl w:val="0"/>
        <w:spacing w:after="200" w:line="240" w:lineRule="auto"/>
        <w:jc w:val="both"/>
        <w:rPr>
          <w:sz w:val="20"/>
          <w:szCs w:val="20"/>
        </w:rPr>
      </w:pPr>
      <w:r w:rsidDel="00000000" w:rsidR="00000000" w:rsidRPr="00000000">
        <w:rPr>
          <w:b w:val="1"/>
          <w:sz w:val="20"/>
          <w:szCs w:val="20"/>
          <w:rtl w:val="0"/>
        </w:rPr>
        <w:t xml:space="preserve">Sostenibilidad: la montaña la gran razón de ser, hay que cuidarla</w:t>
      </w:r>
      <w:r w:rsidDel="00000000" w:rsidR="00000000" w:rsidRPr="00000000">
        <w:rPr>
          <w:sz w:val="20"/>
          <w:szCs w:val="20"/>
          <w:rtl w:val="0"/>
        </w:rPr>
        <w:br w:type="textWrapping"/>
        <w:t xml:space="preserve">La estación de esquí y de montaña de Baqueira Beret sigue implementando y ejecutando diferentes acciones para el fomento de la sostenibilidad y la autosuficiencia en el centro invernal.</w:t>
      </w:r>
    </w:p>
    <w:p w:rsidR="00000000" w:rsidDel="00000000" w:rsidP="00000000" w:rsidRDefault="00000000" w:rsidRPr="00000000" w14:paraId="00000019">
      <w:pPr>
        <w:shd w:fill="ffffff" w:val="clear"/>
        <w:spacing w:after="160" w:line="259" w:lineRule="auto"/>
        <w:jc w:val="both"/>
        <w:rPr>
          <w:sz w:val="20"/>
          <w:szCs w:val="20"/>
        </w:rPr>
      </w:pPr>
      <w:r w:rsidDel="00000000" w:rsidR="00000000" w:rsidRPr="00000000">
        <w:rPr>
          <w:sz w:val="20"/>
          <w:szCs w:val="20"/>
          <w:rtl w:val="0"/>
        </w:rPr>
        <w:t xml:space="preserve">Una de las máximas de Baqueira es la de contribuir a crear un futuro sostenible y tener una visión a largo plazo, ajustando sus operaciones comerciales y reduciendo la huella de carbono. Estas medidas se quedan cortas, y por esta razón se ha implementado y planificado diferentes acciones para el fomento de la sostenibilidad y la autosuficiencia de la estación de esquí y de montaña, dentro y fuera de los límites de las estaciones, en detalles que parecen más obvios y en otros que pueden pasar más desapercibidos, pero que también suman al bien común.</w:t>
      </w:r>
    </w:p>
    <w:p w:rsidR="00000000" w:rsidDel="00000000" w:rsidP="00000000" w:rsidRDefault="00000000" w:rsidRPr="00000000" w14:paraId="0000001A">
      <w:pPr>
        <w:widowControl w:val="0"/>
        <w:spacing w:after="200" w:line="240" w:lineRule="auto"/>
        <w:jc w:val="both"/>
        <w:rPr>
          <w:sz w:val="20"/>
          <w:szCs w:val="20"/>
        </w:rPr>
      </w:pPr>
      <w:r w:rsidDel="00000000" w:rsidR="00000000" w:rsidRPr="00000000">
        <w:rPr>
          <w:b w:val="1"/>
          <w:sz w:val="20"/>
          <w:szCs w:val="20"/>
          <w:rtl w:val="0"/>
        </w:rPr>
        <w:t xml:space="preserve">BaqueiraPASS y BaqueiraTICKET</w:t>
        <w:br w:type="textWrapping"/>
      </w:r>
      <w:r w:rsidDel="00000000" w:rsidR="00000000" w:rsidRPr="00000000">
        <w:rPr>
          <w:sz w:val="20"/>
          <w:szCs w:val="20"/>
          <w:rtl w:val="0"/>
        </w:rPr>
        <w:t xml:space="preserve">Después del impulso realizado la temporada pasada con el BaqueiraPASS y la llegada del BaqueiraTICKET se renueva la apuesta por estos soportes de forfait dando prioridad a la compra de forfaits online a través de la recarga de </w:t>
      </w:r>
      <w:r w:rsidDel="00000000" w:rsidR="00000000" w:rsidRPr="00000000">
        <w:rPr>
          <w:sz w:val="20"/>
          <w:szCs w:val="20"/>
          <w:rtl w:val="0"/>
        </w:rPr>
        <w:t xml:space="preserve">estos</w:t>
      </w:r>
      <w:r w:rsidDel="00000000" w:rsidR="00000000" w:rsidRPr="00000000">
        <w:rPr>
          <w:sz w:val="20"/>
          <w:szCs w:val="20"/>
          <w:rtl w:val="0"/>
        </w:rPr>
        <w:t xml:space="preserve"> dos soportes. En este sentido ahora se pueden comprar por anticipado unos días de esquí y vincularlos a un soporte físico mediante un número. Este soporte puede adquirirse de forma gratuita en oficinas de turismo e información de la Val d’Aran y Valls d’Àneu, tiendas de deportes y hoteles así como en la misma Estación. Y si ya se tiene el soporte simplemente con </w:t>
      </w:r>
      <w:r w:rsidDel="00000000" w:rsidR="00000000" w:rsidRPr="00000000">
        <w:rPr>
          <w:sz w:val="20"/>
          <w:szCs w:val="20"/>
          <w:rtl w:val="0"/>
        </w:rPr>
        <w:t xml:space="preserve">recargarlo</w:t>
      </w:r>
      <w:r w:rsidDel="00000000" w:rsidR="00000000" w:rsidRPr="00000000">
        <w:rPr>
          <w:sz w:val="20"/>
          <w:szCs w:val="20"/>
          <w:rtl w:val="0"/>
        </w:rPr>
        <w:t xml:space="preserve"> de forma online como hasta ahora.</w:t>
      </w:r>
    </w:p>
    <w:p w:rsidR="00000000" w:rsidDel="00000000" w:rsidP="00000000" w:rsidRDefault="00000000" w:rsidRPr="00000000" w14:paraId="0000001B">
      <w:pPr>
        <w:spacing w:line="240" w:lineRule="auto"/>
        <w:jc w:val="both"/>
        <w:rPr>
          <w:b w:val="1"/>
          <w:sz w:val="16"/>
          <w:szCs w:val="16"/>
        </w:rPr>
      </w:pPr>
      <w:r w:rsidDel="00000000" w:rsidR="00000000" w:rsidRPr="00000000">
        <w:rPr>
          <w:sz w:val="20"/>
          <w:szCs w:val="20"/>
          <w:rtl w:val="0"/>
        </w:rPr>
        <w:t xml:space="preserve">Con el objetivo de minimizar la afluencia de esquiadores a los puntos de información y mejorar el servicio y la seguridad de los clientes de manera presencial solo se podrán adquirir forfaits con tarifas especiales (senior, baby, paseo, tarde y debutante). </w:t>
      </w:r>
      <w:r w:rsidDel="00000000" w:rsidR="00000000" w:rsidRPr="00000000">
        <w:rPr>
          <w:rtl w:val="0"/>
        </w:rPr>
      </w:r>
    </w:p>
    <w:p w:rsidR="00000000" w:rsidDel="00000000" w:rsidP="00000000" w:rsidRDefault="00000000" w:rsidRPr="00000000" w14:paraId="0000001C">
      <w:pPr>
        <w:widowControl w:val="0"/>
        <w:spacing w:after="200" w:line="240" w:lineRule="auto"/>
        <w:jc w:val="both"/>
        <w:rPr>
          <w:sz w:val="20"/>
          <w:szCs w:val="20"/>
        </w:rPr>
      </w:pPr>
      <w:r w:rsidDel="00000000" w:rsidR="00000000" w:rsidRPr="00000000">
        <w:rPr>
          <w:rtl w:val="0"/>
        </w:rPr>
      </w:r>
    </w:p>
    <w:p w:rsidR="00000000" w:rsidDel="00000000" w:rsidP="00000000" w:rsidRDefault="00000000" w:rsidRPr="00000000" w14:paraId="0000001D">
      <w:pPr>
        <w:widowControl w:val="0"/>
        <w:spacing w:after="200" w:line="240" w:lineRule="auto"/>
        <w:jc w:val="both"/>
        <w:rPr>
          <w:sz w:val="20"/>
          <w:szCs w:val="20"/>
        </w:rPr>
      </w:pPr>
      <w:r w:rsidDel="00000000" w:rsidR="00000000" w:rsidRPr="00000000">
        <w:rPr>
          <w:b w:val="1"/>
          <w:sz w:val="20"/>
          <w:szCs w:val="20"/>
          <w:rtl w:val="0"/>
        </w:rPr>
        <w:t xml:space="preserve">BaqueiraSNOWCAMP</w:t>
      </w:r>
      <w:r w:rsidDel="00000000" w:rsidR="00000000" w:rsidRPr="00000000">
        <w:rPr>
          <w:b w:val="1"/>
          <w:sz w:val="20"/>
          <w:szCs w:val="20"/>
          <w:rtl w:val="0"/>
        </w:rPr>
        <w:t xml:space="preserve">, los nuevos parques infantiles de nieve de Baqueira Beret</w:t>
        <w:br w:type="textWrapping"/>
      </w:r>
      <w:r w:rsidDel="00000000" w:rsidR="00000000" w:rsidRPr="00000000">
        <w:rPr>
          <w:sz w:val="20"/>
          <w:szCs w:val="20"/>
          <w:rtl w:val="0"/>
        </w:rPr>
        <w:t xml:space="preserve">Los Parques Infantiles se renuevan con la llegada de Baqueira SnowCAMP, el punto de encuentro donde los más pequeños podrán disfrutar al máximo de Baqueira y la nieve. Con este nuevo paso renovamos el compromiso de ofrecer diferentes servicios adaptados a las necesidades de los más pequeños de la casa y de sus padres, madres, para que disfruten de la nieve y la práctica del deporte en un entorno seguro y lleno de diversión. Para ello, cuentan con un equipo de profesionales titulados, con conocimientos de primeros auxilios y con experiencia en el ámbito infantil. Baqueira SnowCAMP se compone de cuatro parques infantiles de nieve, distribuidos en diferentes áreas de la Estación.</w:t>
      </w:r>
    </w:p>
    <w:p w:rsidR="00000000" w:rsidDel="00000000" w:rsidP="00000000" w:rsidRDefault="00000000" w:rsidRPr="00000000" w14:paraId="0000001E">
      <w:pPr>
        <w:widowControl w:val="0"/>
        <w:spacing w:after="200" w:line="240" w:lineRule="auto"/>
        <w:jc w:val="both"/>
        <w:rPr>
          <w:sz w:val="20"/>
          <w:szCs w:val="20"/>
        </w:rPr>
      </w:pPr>
      <w:r w:rsidDel="00000000" w:rsidR="00000000" w:rsidRPr="00000000">
        <w:rPr>
          <w:b w:val="1"/>
          <w:sz w:val="20"/>
          <w:szCs w:val="20"/>
          <w:rtl w:val="0"/>
        </w:rPr>
        <w:t xml:space="preserve">Eventos, para todos los niveles</w:t>
        <w:br w:type="textWrapping"/>
      </w:r>
      <w:r w:rsidDel="00000000" w:rsidR="00000000" w:rsidRPr="00000000">
        <w:rPr>
          <w:sz w:val="20"/>
          <w:szCs w:val="20"/>
          <w:rtl w:val="0"/>
        </w:rPr>
        <w:t xml:space="preserve">A nivel internacional, Baqueira se estrena en el calendario del Freeride World Tour y contará con la participación de dos riders locales como Aymar Navarro y Abel Moga. Será la primera parada del tour y se podrá disfrutar en directo de la primera cita del mundial de freeride más prestigioso en su 15 edición. </w:t>
        <w:br w:type="textWrapping"/>
        <w:t xml:space="preserve">También se celebrarán competiciones de alpino y de otras disciplinas ya míticos en la Estación como el Trofeo Fundación Jesús Serra (con dos ediciones: una de la pasada temporada 20-21 y otra de la actual), el Memorial Blanca Fernández Ochoa como Campeonato de España FIS, Amics de Montgarri Audi Quattro Cup, el Campeonato de España de mushing sprint, o la tradicional Marxa Beret en su 42 edición.</w:t>
      </w:r>
    </w:p>
    <w:p w:rsidR="00000000" w:rsidDel="00000000" w:rsidP="00000000" w:rsidRDefault="00000000" w:rsidRPr="00000000" w14:paraId="0000001F">
      <w:pPr>
        <w:widowControl w:val="0"/>
        <w:spacing w:after="200" w:line="240" w:lineRule="auto"/>
        <w:jc w:val="both"/>
        <w:rPr>
          <w:sz w:val="20"/>
          <w:szCs w:val="20"/>
        </w:rPr>
      </w:pPr>
      <w:r w:rsidDel="00000000" w:rsidR="00000000" w:rsidRPr="00000000">
        <w:rPr>
          <w:sz w:val="20"/>
          <w:szCs w:val="20"/>
          <w:rtl w:val="0"/>
        </w:rPr>
        <w:t xml:space="preserve">En suma, todo está preparado para disfrutar de Baqueira más que nunca, para vivir el Espíritu Baqueira como nunca lo habíamos hecho, para exprimir los días de esquí y snowboard y seguir disfrutando de los deportes que tanto nos apasionan.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widowControl w:val="0"/>
        <w:spacing w:line="240" w:lineRule="auto"/>
        <w:rPr>
          <w:color w:val="1a1a1a"/>
          <w:sz w:val="20"/>
          <w:szCs w:val="20"/>
        </w:rPr>
      </w:pPr>
      <w:r w:rsidDel="00000000" w:rsidR="00000000" w:rsidRPr="00000000">
        <w:rPr>
          <w:b w:val="1"/>
          <w:color w:val="1a1a1a"/>
          <w:sz w:val="20"/>
          <w:szCs w:val="20"/>
          <w:rtl w:val="0"/>
        </w:rPr>
        <w:t xml:space="preserve">Más información prensa</w:t>
      </w:r>
      <w:r w:rsidDel="00000000" w:rsidR="00000000" w:rsidRPr="00000000">
        <w:rPr>
          <w:color w:val="1a1a1a"/>
          <w:sz w:val="20"/>
          <w:szCs w:val="20"/>
          <w:rtl w:val="0"/>
        </w:rPr>
        <w:t xml:space="preserve">:</w:t>
      </w:r>
    </w:p>
    <w:p w:rsidR="00000000" w:rsidDel="00000000" w:rsidP="00000000" w:rsidRDefault="00000000" w:rsidRPr="00000000" w14:paraId="00000024">
      <w:pPr>
        <w:widowControl w:val="0"/>
        <w:spacing w:line="240" w:lineRule="auto"/>
        <w:rPr>
          <w:color w:val="1a1a1a"/>
          <w:sz w:val="20"/>
          <w:szCs w:val="20"/>
          <w:u w:val="single"/>
        </w:rPr>
      </w:pPr>
      <w:hyperlink r:id="rId9">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u w:val="single"/>
          <w:rtl w:val="0"/>
        </w:rPr>
        <w:t xml:space="preserve"> </w:t>
      </w:r>
    </w:p>
    <w:p w:rsidR="00000000" w:rsidDel="00000000" w:rsidP="00000000" w:rsidRDefault="00000000" w:rsidRPr="00000000" w14:paraId="00000025">
      <w:pPr>
        <w:widowControl w:val="0"/>
        <w:spacing w:line="240" w:lineRule="auto"/>
        <w:rPr>
          <w:color w:val="0000ff"/>
          <w:sz w:val="20"/>
          <w:szCs w:val="20"/>
          <w:u w:val="single"/>
        </w:rPr>
      </w:pPr>
      <w:hyperlink r:id="rId10">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26">
      <w:pPr>
        <w:widowControl w:val="0"/>
        <w:spacing w:line="240" w:lineRule="auto"/>
        <w:rPr>
          <w:color w:val="1a1a1a"/>
          <w:sz w:val="20"/>
          <w:szCs w:val="20"/>
        </w:rPr>
      </w:pPr>
      <w:r w:rsidDel="00000000" w:rsidR="00000000" w:rsidRPr="00000000">
        <w:rPr>
          <w:color w:val="1a1a1a"/>
          <w:sz w:val="20"/>
          <w:szCs w:val="20"/>
          <w:rtl w:val="0"/>
        </w:rPr>
        <w:t xml:space="preserve">www.facebook.com/BaqueiraBeretEsqui</w:t>
      </w:r>
    </w:p>
    <w:p w:rsidR="00000000" w:rsidDel="00000000" w:rsidP="00000000" w:rsidRDefault="00000000" w:rsidRPr="00000000" w14:paraId="00000027">
      <w:pPr>
        <w:widowControl w:val="0"/>
        <w:spacing w:line="240" w:lineRule="auto"/>
        <w:rPr>
          <w:color w:val="1a1a1a"/>
          <w:sz w:val="20"/>
          <w:szCs w:val="20"/>
        </w:rPr>
      </w:pPr>
      <w:r w:rsidDel="00000000" w:rsidR="00000000" w:rsidRPr="00000000">
        <w:rPr>
          <w:color w:val="1a1a1a"/>
          <w:sz w:val="20"/>
          <w:szCs w:val="20"/>
          <w:rtl w:val="0"/>
        </w:rPr>
        <w:t xml:space="preserve">www.twitter.com/baqueira_beret</w:t>
      </w:r>
    </w:p>
    <w:p w:rsidR="00000000" w:rsidDel="00000000" w:rsidP="00000000" w:rsidRDefault="00000000" w:rsidRPr="00000000" w14:paraId="00000028">
      <w:pPr>
        <w:widowControl w:val="0"/>
        <w:spacing w:line="240" w:lineRule="auto"/>
        <w:rPr/>
      </w:pPr>
      <w:r w:rsidDel="00000000" w:rsidR="00000000" w:rsidRPr="00000000">
        <w:rPr>
          <w:color w:val="1a1a1a"/>
          <w:sz w:val="20"/>
          <w:szCs w:val="20"/>
          <w:rtl w:val="0"/>
        </w:rPr>
        <w:t xml:space="preserve">@baqueira_beret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baqueira.es/" TargetMode="External"/><Relationship Id="rId9" Type="http://schemas.openxmlformats.org/officeDocument/2006/relationships/hyperlink" Target="mailto:prensa@baqueira.es"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